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2F6" w:rsidRPr="00260C5B" w:rsidP="00E962F6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Дело № 5-</w:t>
      </w:r>
      <w:r w:rsidR="004C20F5">
        <w:rPr>
          <w:rFonts w:ascii="Times New Roman" w:eastAsia="Times New Roman" w:hAnsi="Times New Roman" w:cs="Times New Roman"/>
          <w:sz w:val="28"/>
          <w:szCs w:val="28"/>
          <w:lang w:eastAsia="ar-SA"/>
        </w:rPr>
        <w:t>368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-2001/202</w:t>
      </w:r>
      <w:r w:rsidR="004C20F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E962F6" w:rsidRPr="00260C5B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E962F6" w:rsidRPr="00260C5B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E962F6" w:rsidRPr="00260C5B" w:rsidP="00E962F6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C20F5">
        <w:rPr>
          <w:rFonts w:ascii="Times New Roman" w:eastAsia="Times New Roman" w:hAnsi="Times New Roman" w:cs="Times New Roman"/>
          <w:sz w:val="28"/>
          <w:szCs w:val="28"/>
          <w:lang w:eastAsia="ar-SA"/>
        </w:rPr>
        <w:t>16»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C20F5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апреля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4C20F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город Нефтеюганск</w:t>
      </w:r>
    </w:p>
    <w:p w:rsidR="00E962F6" w:rsidRPr="00260C5B" w:rsidP="00E962F6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судебного участка № 1 Нефтеюганского судебного района Ханты-Мансийского автономного округа-Югры Е.З. Бушкова (628305, ХМАО-Югра, г. Нефтеюганск, ул.Сургутская, дом 10), рассмотрев в открытом судебном заседании дело об административном правона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рушении в отношении:</w:t>
      </w: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Кузнецовой Д.В.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рождения, урожен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ки **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не 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работающе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 не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имеюще</w:t>
      </w:r>
      <w:r w:rsidR="00F636CA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иждивении несовершеннолетних детей, проживающей по адресу: **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зарегистрированной по адресу: **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паспортные данные: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**</w:t>
      </w: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D9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</w:t>
      </w:r>
      <w:r w:rsidRPr="000130D9">
        <w:rPr>
          <w:rFonts w:ascii="Times New Roman" w:hAnsi="Times New Roman" w:cs="Times New Roman"/>
          <w:sz w:val="28"/>
          <w:szCs w:val="28"/>
        </w:rPr>
        <w:t>о ч.4 ст.20.25 КоАП РФ,</w:t>
      </w:r>
    </w:p>
    <w:p w:rsidR="00E962F6" w:rsidRPr="00260C5B" w:rsidP="00E962F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УСТАНОВИЛ:</w:t>
      </w:r>
    </w:p>
    <w:p w:rsidR="00E962F6" w:rsidRPr="00260C5B" w:rsidP="00E962F6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30D9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0130D9">
        <w:rPr>
          <w:rFonts w:ascii="Times New Roman" w:hAnsi="Times New Roman" w:cs="Times New Roman"/>
          <w:sz w:val="28"/>
          <w:szCs w:val="28"/>
        </w:rPr>
        <w:t>с 0</w:t>
      </w:r>
      <w:r w:rsidR="004C20F5">
        <w:rPr>
          <w:rFonts w:ascii="Times New Roman" w:hAnsi="Times New Roman" w:cs="Times New Roman"/>
          <w:sz w:val="28"/>
          <w:szCs w:val="28"/>
        </w:rPr>
        <w:t>1</w:t>
      </w:r>
      <w:r w:rsidR="000130D9">
        <w:rPr>
          <w:rFonts w:ascii="Times New Roman" w:hAnsi="Times New Roman" w:cs="Times New Roman"/>
          <w:sz w:val="28"/>
          <w:szCs w:val="28"/>
        </w:rPr>
        <w:t>.</w:t>
      </w:r>
      <w:r w:rsidR="004C20F5">
        <w:rPr>
          <w:rFonts w:ascii="Times New Roman" w:hAnsi="Times New Roman" w:cs="Times New Roman"/>
          <w:sz w:val="28"/>
          <w:szCs w:val="28"/>
        </w:rPr>
        <w:t>0</w:t>
      </w:r>
      <w:r w:rsidR="000130D9">
        <w:rPr>
          <w:rFonts w:ascii="Times New Roman" w:hAnsi="Times New Roman" w:cs="Times New Roman"/>
          <w:sz w:val="28"/>
          <w:szCs w:val="28"/>
        </w:rPr>
        <w:t>2.202</w:t>
      </w:r>
      <w:r w:rsidR="004C20F5">
        <w:rPr>
          <w:rFonts w:ascii="Times New Roman" w:hAnsi="Times New Roman" w:cs="Times New Roman"/>
          <w:sz w:val="28"/>
          <w:szCs w:val="28"/>
        </w:rPr>
        <w:t>6</w:t>
      </w:r>
      <w:r w:rsidR="000130D9">
        <w:rPr>
          <w:rFonts w:ascii="Times New Roman" w:hAnsi="Times New Roman" w:cs="Times New Roman"/>
          <w:sz w:val="28"/>
          <w:szCs w:val="28"/>
        </w:rPr>
        <w:t xml:space="preserve"> по </w:t>
      </w:r>
      <w:r w:rsidR="004C20F5">
        <w:rPr>
          <w:rFonts w:ascii="Times New Roman" w:hAnsi="Times New Roman" w:cs="Times New Roman"/>
          <w:sz w:val="28"/>
          <w:szCs w:val="28"/>
        </w:rPr>
        <w:t>31</w:t>
      </w:r>
      <w:r w:rsidR="000130D9">
        <w:rPr>
          <w:rFonts w:ascii="Times New Roman" w:hAnsi="Times New Roman" w:cs="Times New Roman"/>
          <w:sz w:val="28"/>
          <w:szCs w:val="28"/>
        </w:rPr>
        <w:t>.</w:t>
      </w:r>
      <w:r w:rsidR="004C20F5">
        <w:rPr>
          <w:rFonts w:ascii="Times New Roman" w:hAnsi="Times New Roman" w:cs="Times New Roman"/>
          <w:sz w:val="28"/>
          <w:szCs w:val="28"/>
        </w:rPr>
        <w:t>03</w:t>
      </w:r>
      <w:r w:rsidR="000130D9">
        <w:rPr>
          <w:rFonts w:ascii="Times New Roman" w:hAnsi="Times New Roman" w:cs="Times New Roman"/>
          <w:sz w:val="28"/>
          <w:szCs w:val="28"/>
        </w:rPr>
        <w:t>.202</w:t>
      </w:r>
      <w:r w:rsidR="004C20F5">
        <w:rPr>
          <w:rFonts w:ascii="Times New Roman" w:hAnsi="Times New Roman" w:cs="Times New Roman"/>
          <w:sz w:val="28"/>
          <w:szCs w:val="28"/>
        </w:rPr>
        <w:t>6</w:t>
      </w:r>
      <w:r w:rsidRPr="00B728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Кузнецова Д.В.,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поживающая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будучи постановлением 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 2 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ХМАО-Югры </w:t>
      </w:r>
      <w:r w:rsidRPr="00B728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01.11.2024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12.11.2024, подвергнутой </w:t>
      </w:r>
      <w:r w:rsidRPr="00B728D6"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по ч. 1 ст. 5.35.1 КоАП РФ в виде обязательных работ на срок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часов, в установленный законом срок не исполнила наказание, в связи с</w:t>
      </w:r>
      <w:r w:rsidRPr="00B728D6">
        <w:rPr>
          <w:rFonts w:ascii="Times New Roman" w:hAnsi="Times New Roman" w:cs="Times New Roman"/>
          <w:sz w:val="28"/>
          <w:szCs w:val="28"/>
        </w:rPr>
        <w:t xml:space="preserve"> чем, в отношении нее был составлен протокол об административном правонарушении, предусмотренном ч. 4 ст. 20.25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003D1">
        <w:rPr>
          <w:rFonts w:ascii="Times New Roman" w:hAnsi="Times New Roman" w:cs="Times New Roman"/>
          <w:sz w:val="28"/>
          <w:szCs w:val="28"/>
        </w:rPr>
        <w:t>Кузнецова Д.В.</w:t>
      </w:r>
      <w:r w:rsidRPr="00B728D6">
        <w:rPr>
          <w:rFonts w:ascii="Times New Roman" w:hAnsi="Times New Roman" w:cs="Times New Roman"/>
          <w:sz w:val="28"/>
          <w:szCs w:val="28"/>
        </w:rPr>
        <w:t>, вину в совершении административного пр</w:t>
      </w:r>
      <w:r w:rsidR="006003D1">
        <w:rPr>
          <w:rFonts w:ascii="Times New Roman" w:hAnsi="Times New Roman" w:cs="Times New Roman"/>
          <w:sz w:val="28"/>
          <w:szCs w:val="28"/>
        </w:rPr>
        <w:t xml:space="preserve">авонарушения </w:t>
      </w:r>
      <w:r w:rsidR="004C20F5">
        <w:rPr>
          <w:rFonts w:ascii="Times New Roman" w:hAnsi="Times New Roman" w:cs="Times New Roman"/>
          <w:sz w:val="28"/>
          <w:szCs w:val="28"/>
        </w:rPr>
        <w:t xml:space="preserve">не </w:t>
      </w:r>
      <w:r w:rsidR="006003D1">
        <w:rPr>
          <w:rFonts w:ascii="Times New Roman" w:hAnsi="Times New Roman" w:cs="Times New Roman"/>
          <w:sz w:val="28"/>
          <w:szCs w:val="28"/>
        </w:rPr>
        <w:t>признала</w:t>
      </w:r>
      <w:r w:rsidR="004C20F5">
        <w:rPr>
          <w:rFonts w:ascii="Times New Roman" w:hAnsi="Times New Roman" w:cs="Times New Roman"/>
          <w:sz w:val="28"/>
          <w:szCs w:val="28"/>
        </w:rPr>
        <w:t xml:space="preserve">, пояснив, что не получала </w:t>
      </w:r>
      <w:r w:rsidR="006003D1">
        <w:rPr>
          <w:rFonts w:ascii="Times New Roman" w:hAnsi="Times New Roman" w:cs="Times New Roman"/>
          <w:sz w:val="28"/>
          <w:szCs w:val="28"/>
        </w:rPr>
        <w:t xml:space="preserve"> </w:t>
      </w:r>
      <w:r w:rsidR="004C20F5">
        <w:rPr>
          <w:rFonts w:ascii="Times New Roman" w:hAnsi="Times New Roman" w:cs="Times New Roman"/>
          <w:sz w:val="28"/>
          <w:szCs w:val="28"/>
        </w:rPr>
        <w:t xml:space="preserve">никаких документов о прохождении работ. 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Выслушав К</w:t>
      </w:r>
      <w:r w:rsidR="006003D1">
        <w:rPr>
          <w:rFonts w:ascii="Times New Roman" w:hAnsi="Times New Roman" w:cs="Times New Roman"/>
          <w:sz w:val="28"/>
          <w:szCs w:val="28"/>
        </w:rPr>
        <w:t>узнецову Д.В.</w:t>
      </w:r>
      <w:r w:rsidRPr="00B728D6">
        <w:rPr>
          <w:rFonts w:ascii="Times New Roman" w:hAnsi="Times New Roman" w:cs="Times New Roman"/>
          <w:sz w:val="28"/>
          <w:szCs w:val="28"/>
        </w:rPr>
        <w:t>, исследовав материалы дела, суд приходит к выводу о виновности К</w:t>
      </w:r>
      <w:r w:rsidR="006003D1">
        <w:rPr>
          <w:rFonts w:ascii="Times New Roman" w:hAnsi="Times New Roman" w:cs="Times New Roman"/>
          <w:sz w:val="28"/>
          <w:szCs w:val="28"/>
        </w:rPr>
        <w:t>узн</w:t>
      </w:r>
      <w:r w:rsidR="004441F2">
        <w:rPr>
          <w:rFonts w:ascii="Times New Roman" w:hAnsi="Times New Roman" w:cs="Times New Roman"/>
          <w:sz w:val="28"/>
          <w:szCs w:val="28"/>
        </w:rPr>
        <w:t>е</w:t>
      </w:r>
      <w:r w:rsidR="006003D1">
        <w:rPr>
          <w:rFonts w:ascii="Times New Roman" w:hAnsi="Times New Roman" w:cs="Times New Roman"/>
          <w:sz w:val="28"/>
          <w:szCs w:val="28"/>
        </w:rPr>
        <w:t>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Задачами производства по делам о</w:t>
      </w:r>
      <w:r w:rsidRPr="00B728D6">
        <w:rPr>
          <w:rFonts w:ascii="Times New Roman" w:hAnsi="Times New Roman" w:cs="Times New Roman"/>
          <w:sz w:val="28"/>
          <w:szCs w:val="28"/>
        </w:rPr>
        <w:t>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</w:t>
      </w:r>
      <w:r w:rsidRPr="00B728D6">
        <w:rPr>
          <w:rFonts w:ascii="Times New Roman" w:hAnsi="Times New Roman" w:cs="Times New Roman"/>
          <w:sz w:val="28"/>
          <w:szCs w:val="28"/>
        </w:rPr>
        <w:t>й, способствовавших совершению административных правонарушений (статья 24.1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 соответствии со статьей 26.1 КоАП РФ, по делу об административном правонарушении подлежит выяснению, в частности, виновность лица в совершении административного </w:t>
      </w:r>
      <w:r w:rsidRPr="00B728D6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</w:t>
      </w:r>
      <w:r w:rsidRPr="00B728D6">
        <w:rPr>
          <w:rFonts w:ascii="Times New Roman" w:hAnsi="Times New Roman" w:cs="Times New Roman"/>
          <w:sz w:val="28"/>
          <w:szCs w:val="28"/>
        </w:rPr>
        <w:t>ст на срок до пятнадцати суток.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Частью 8 ст. 109.2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</w:t>
      </w:r>
      <w:r w:rsidRPr="00B728D6">
        <w:rPr>
          <w:rFonts w:ascii="Times New Roman" w:hAnsi="Times New Roman" w:cs="Times New Roman"/>
          <w:sz w:val="28"/>
          <w:szCs w:val="28"/>
        </w:rPr>
        <w:t xml:space="preserve">аботы без уважительных причин и нарушении трудовой дисциплины, подтвержденных документами организации, в которую должник направлен для </w:t>
      </w:r>
      <w:r w:rsidRPr="00B728D6">
        <w:rPr>
          <w:rFonts w:ascii="Times New Roman" w:hAnsi="Times New Roman" w:cs="Times New Roman"/>
          <w:sz w:val="28"/>
          <w:szCs w:val="28"/>
        </w:rPr>
        <w:t>отбывания обязательных работ, судебный пристав-исполнитель составляет протокол об административном правонарушении в соотв</w:t>
      </w:r>
      <w:r w:rsidRPr="00B728D6">
        <w:rPr>
          <w:rFonts w:ascii="Times New Roman" w:hAnsi="Times New Roman" w:cs="Times New Roman"/>
          <w:sz w:val="28"/>
          <w:szCs w:val="28"/>
        </w:rPr>
        <w:t>етствии с Кодексом Российской Федерации об административных правонарушениях.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</w:t>
      </w:r>
      <w:r w:rsidRPr="00B728D6">
        <w:rPr>
          <w:rFonts w:ascii="Times New Roman" w:hAnsi="Times New Roman" w:cs="Times New Roman"/>
          <w:sz w:val="28"/>
          <w:szCs w:val="28"/>
        </w:rPr>
        <w:t>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</w:t>
      </w:r>
      <w:r w:rsidRPr="00B728D6">
        <w:rPr>
          <w:rFonts w:ascii="Times New Roman" w:hAnsi="Times New Roman" w:cs="Times New Roman"/>
          <w:sz w:val="28"/>
          <w:szCs w:val="28"/>
        </w:rPr>
        <w:t>начено административное наказание в виде обязательных работ, отбывает обязательные работы.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Из системного толкования приведенных норм следует, что ч. 8 ст. 109.2 Федерального закона от 2 октября 2007 г. N 229-ФЗ носит бланкетный характер и отсылает к правил</w:t>
      </w:r>
      <w:r w:rsidRPr="00B728D6">
        <w:rPr>
          <w:rFonts w:ascii="Times New Roman" w:hAnsi="Times New Roman" w:cs="Times New Roman"/>
          <w:sz w:val="28"/>
          <w:szCs w:val="28"/>
        </w:rPr>
        <w:t>ам исполнения административного наказания в виде обязательных работ, закрепленным в ч. 12 ст. 32.13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</w:t>
      </w:r>
      <w:r w:rsidRPr="00B728D6">
        <w:rPr>
          <w:rFonts w:ascii="Times New Roman" w:hAnsi="Times New Roman" w:cs="Times New Roman"/>
          <w:sz w:val="28"/>
          <w:szCs w:val="28"/>
        </w:rPr>
        <w:t>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</w:t>
      </w:r>
      <w:r w:rsidRPr="00B728D6">
        <w:rPr>
          <w:rFonts w:ascii="Times New Roman" w:hAnsi="Times New Roman" w:cs="Times New Roman"/>
          <w:sz w:val="28"/>
          <w:szCs w:val="28"/>
        </w:rPr>
        <w:t>зации, в которой лицо, которому назначено административное наказание в виде обязательных работ, отбывает этот вид наказания (ч. 12 ст. 32.13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 об административном правонарушении, на основании постановления мирового судьи судебного участка </w:t>
      </w:r>
      <w:r w:rsidR="000130D9">
        <w:rPr>
          <w:rFonts w:ascii="Times New Roman" w:hAnsi="Times New Roman" w:cs="Times New Roman"/>
          <w:sz w:val="28"/>
          <w:szCs w:val="28"/>
        </w:rPr>
        <w:t>№ 2 Нефтюганского судебного района ХМАО-Югры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</w:t>
      </w:r>
      <w:r w:rsidR="006003D1">
        <w:rPr>
          <w:rFonts w:ascii="Times New Roman" w:hAnsi="Times New Roman" w:cs="Times New Roman"/>
          <w:sz w:val="28"/>
          <w:szCs w:val="28"/>
        </w:rPr>
        <w:t>01.11.2024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6003D1">
        <w:rPr>
          <w:rFonts w:ascii="Times New Roman" w:hAnsi="Times New Roman" w:cs="Times New Roman"/>
          <w:sz w:val="28"/>
          <w:szCs w:val="28"/>
        </w:rPr>
        <w:t>12.11.2024</w:t>
      </w:r>
      <w:r w:rsidRPr="00B728D6">
        <w:rPr>
          <w:rFonts w:ascii="Times New Roman" w:hAnsi="Times New Roman" w:cs="Times New Roman"/>
          <w:sz w:val="28"/>
          <w:szCs w:val="28"/>
        </w:rPr>
        <w:t>, К</w:t>
      </w:r>
      <w:r w:rsidR="006003D1">
        <w:rPr>
          <w:rFonts w:ascii="Times New Roman" w:hAnsi="Times New Roman" w:cs="Times New Roman"/>
          <w:sz w:val="28"/>
          <w:szCs w:val="28"/>
        </w:rPr>
        <w:t>узнецова Д.В.</w:t>
      </w:r>
      <w:r w:rsidRPr="00B728D6">
        <w:rPr>
          <w:rFonts w:ascii="Times New Roman" w:hAnsi="Times New Roman" w:cs="Times New Roman"/>
          <w:sz w:val="28"/>
          <w:szCs w:val="28"/>
        </w:rPr>
        <w:t>, подвергнута ад</w:t>
      </w:r>
      <w:r w:rsidRPr="00B728D6">
        <w:rPr>
          <w:rFonts w:ascii="Times New Roman" w:hAnsi="Times New Roman" w:cs="Times New Roman"/>
          <w:sz w:val="28"/>
          <w:szCs w:val="28"/>
        </w:rPr>
        <w:t xml:space="preserve">министративному наказанию по ч. 1 ст. 5.35.1 КоАП РФ в виде обязательных работ на срок </w:t>
      </w:r>
      <w:r w:rsidR="000130D9"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2</w:t>
      </w:r>
      <w:r w:rsidR="006003D1">
        <w:rPr>
          <w:rFonts w:ascii="Times New Roman" w:hAnsi="Times New Roman" w:cs="Times New Roman"/>
          <w:sz w:val="28"/>
          <w:szCs w:val="28"/>
        </w:rPr>
        <w:t>7.11</w:t>
      </w:r>
      <w:r w:rsidRPr="00B728D6">
        <w:rPr>
          <w:rFonts w:ascii="Times New Roman" w:hAnsi="Times New Roman" w:cs="Times New Roman"/>
          <w:sz w:val="28"/>
          <w:szCs w:val="28"/>
        </w:rPr>
        <w:t xml:space="preserve">.2024 судебным приставом-исполнителем </w:t>
      </w:r>
      <w:r w:rsidR="006003D1">
        <w:rPr>
          <w:rFonts w:ascii="Times New Roman" w:hAnsi="Times New Roman" w:cs="Times New Roman"/>
          <w:sz w:val="28"/>
          <w:szCs w:val="28"/>
        </w:rPr>
        <w:t xml:space="preserve">ОСП по г.Нефтеюганску и Нефтеюганскому району </w:t>
      </w:r>
      <w:r w:rsidRPr="00B728D6">
        <w:rPr>
          <w:rFonts w:ascii="Times New Roman" w:hAnsi="Times New Roman" w:cs="Times New Roman"/>
          <w:sz w:val="28"/>
          <w:szCs w:val="28"/>
        </w:rPr>
        <w:t>в отношении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возбуждено исполнительное производство N </w:t>
      </w:r>
      <w:r w:rsidR="006003D1">
        <w:rPr>
          <w:rFonts w:ascii="Times New Roman" w:hAnsi="Times New Roman" w:cs="Times New Roman"/>
          <w:sz w:val="28"/>
          <w:szCs w:val="28"/>
        </w:rPr>
        <w:t>261429/24/86009-ИП,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 чем вынесено постановление, </w:t>
      </w:r>
      <w:r w:rsidR="006003D1">
        <w:rPr>
          <w:rFonts w:ascii="Times New Roman" w:hAnsi="Times New Roman" w:cs="Times New Roman"/>
          <w:sz w:val="28"/>
          <w:szCs w:val="28"/>
        </w:rPr>
        <w:t xml:space="preserve">с которым </w:t>
      </w:r>
      <w:r w:rsidRPr="00B728D6">
        <w:rPr>
          <w:rFonts w:ascii="Times New Roman" w:hAnsi="Times New Roman" w:cs="Times New Roman"/>
          <w:sz w:val="28"/>
          <w:szCs w:val="28"/>
        </w:rPr>
        <w:t>К</w:t>
      </w:r>
      <w:r w:rsidR="006003D1">
        <w:rPr>
          <w:rFonts w:ascii="Times New Roman" w:hAnsi="Times New Roman" w:cs="Times New Roman"/>
          <w:sz w:val="28"/>
          <w:szCs w:val="28"/>
        </w:rPr>
        <w:t>узнецова Д.В. была ознакомлена 29.11.2024, о чем имеется ее подпись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</w:t>
      </w:r>
      <w:r w:rsidRPr="00B728D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</w:t>
      </w:r>
      <w:r>
        <w:rPr>
          <w:rFonts w:ascii="Times New Roman" w:hAnsi="Times New Roman" w:cs="Times New Roman"/>
          <w:sz w:val="28"/>
          <w:szCs w:val="28"/>
        </w:rPr>
        <w:t>ОСП по г.Нефтеюганску и Нефтеюганскому району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отношении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>, в рамках</w:t>
      </w:r>
      <w:r w:rsidRPr="00B728D6">
        <w:rPr>
          <w:rFonts w:ascii="Times New Roman" w:hAnsi="Times New Roman" w:cs="Times New Roman"/>
          <w:sz w:val="28"/>
          <w:szCs w:val="28"/>
        </w:rPr>
        <w:t xml:space="preserve"> исполнительного производства вынесено постановление о направлении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>, для отбывания наказания в виде обязательных работ, указанное постановление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получено лично </w:t>
      </w:r>
      <w:r>
        <w:rPr>
          <w:rFonts w:ascii="Times New Roman" w:hAnsi="Times New Roman" w:cs="Times New Roman"/>
          <w:sz w:val="28"/>
          <w:szCs w:val="28"/>
        </w:rPr>
        <w:t>29.11.2024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4C20F5" w:rsidP="004C20F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02.12.2025 </w:t>
      </w:r>
      <w:r w:rsidRPr="00B728D6">
        <w:rPr>
          <w:rFonts w:ascii="Times New Roman" w:hAnsi="Times New Roman" w:cs="Times New Roman"/>
          <w:sz w:val="28"/>
          <w:szCs w:val="28"/>
        </w:rPr>
        <w:t xml:space="preserve">судебным приставом-исполнителем </w:t>
      </w:r>
      <w:r>
        <w:rPr>
          <w:rFonts w:ascii="Times New Roman" w:hAnsi="Times New Roman" w:cs="Times New Roman"/>
          <w:sz w:val="28"/>
          <w:szCs w:val="28"/>
        </w:rPr>
        <w:t>ОСП по г.Не</w:t>
      </w:r>
      <w:r>
        <w:rPr>
          <w:rFonts w:ascii="Times New Roman" w:hAnsi="Times New Roman" w:cs="Times New Roman"/>
          <w:sz w:val="28"/>
          <w:szCs w:val="28"/>
        </w:rPr>
        <w:t>фтеюганску и Нефтеюганскому району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отношении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>, в рамках исполнительного производства вынесено постановление о направлении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>, для отбывания наказания в виде обязательных работ, указанное постановление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B728D6">
        <w:rPr>
          <w:rFonts w:ascii="Times New Roman" w:hAnsi="Times New Roman" w:cs="Times New Roman"/>
          <w:sz w:val="28"/>
          <w:szCs w:val="28"/>
        </w:rPr>
        <w:t xml:space="preserve">лично </w:t>
      </w:r>
      <w:r>
        <w:rPr>
          <w:rFonts w:ascii="Times New Roman" w:hAnsi="Times New Roman" w:cs="Times New Roman"/>
          <w:sz w:val="28"/>
          <w:szCs w:val="28"/>
        </w:rPr>
        <w:t>02.12.2025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Согласно с</w:t>
      </w:r>
      <w:r w:rsidR="006003D1">
        <w:rPr>
          <w:rFonts w:ascii="Times New Roman" w:hAnsi="Times New Roman" w:cs="Times New Roman"/>
          <w:sz w:val="28"/>
          <w:szCs w:val="28"/>
        </w:rPr>
        <w:t>правке АО «</w:t>
      </w:r>
      <w:r w:rsidR="004C20F5">
        <w:rPr>
          <w:rFonts w:ascii="Times New Roman" w:hAnsi="Times New Roman" w:cs="Times New Roman"/>
          <w:sz w:val="28"/>
          <w:szCs w:val="28"/>
        </w:rPr>
        <w:t>Юганскводоканал</w:t>
      </w:r>
      <w:r w:rsidR="006003D1">
        <w:rPr>
          <w:rFonts w:ascii="Times New Roman" w:hAnsi="Times New Roman" w:cs="Times New Roman"/>
          <w:sz w:val="28"/>
          <w:szCs w:val="28"/>
        </w:rPr>
        <w:t xml:space="preserve">» 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</w:t>
      </w:r>
      <w:r w:rsidR="004C20F5">
        <w:rPr>
          <w:rFonts w:ascii="Times New Roman" w:hAnsi="Times New Roman" w:cs="Times New Roman"/>
          <w:sz w:val="28"/>
          <w:szCs w:val="28"/>
        </w:rPr>
        <w:t>16</w:t>
      </w:r>
      <w:r w:rsidR="006003D1">
        <w:rPr>
          <w:rFonts w:ascii="Times New Roman" w:hAnsi="Times New Roman" w:cs="Times New Roman"/>
          <w:sz w:val="28"/>
          <w:szCs w:val="28"/>
        </w:rPr>
        <w:t>.</w:t>
      </w:r>
      <w:r w:rsidR="004C20F5">
        <w:rPr>
          <w:rFonts w:ascii="Times New Roman" w:hAnsi="Times New Roman" w:cs="Times New Roman"/>
          <w:sz w:val="28"/>
          <w:szCs w:val="28"/>
        </w:rPr>
        <w:t>04</w:t>
      </w:r>
      <w:r w:rsidR="006003D1">
        <w:rPr>
          <w:rFonts w:ascii="Times New Roman" w:hAnsi="Times New Roman" w:cs="Times New Roman"/>
          <w:sz w:val="28"/>
          <w:szCs w:val="28"/>
        </w:rPr>
        <w:t>.202</w:t>
      </w:r>
      <w:r w:rsidR="004C20F5">
        <w:rPr>
          <w:rFonts w:ascii="Times New Roman" w:hAnsi="Times New Roman" w:cs="Times New Roman"/>
          <w:sz w:val="28"/>
          <w:szCs w:val="28"/>
        </w:rPr>
        <w:t>6</w:t>
      </w:r>
      <w:r w:rsidR="006003D1">
        <w:rPr>
          <w:rFonts w:ascii="Times New Roman" w:hAnsi="Times New Roman" w:cs="Times New Roman"/>
          <w:sz w:val="28"/>
          <w:szCs w:val="28"/>
        </w:rPr>
        <w:t xml:space="preserve"> </w:t>
      </w:r>
      <w:r w:rsidRPr="00B728D6">
        <w:rPr>
          <w:rFonts w:ascii="Times New Roman" w:hAnsi="Times New Roman" w:cs="Times New Roman"/>
          <w:sz w:val="28"/>
          <w:szCs w:val="28"/>
        </w:rPr>
        <w:t>следует, что К</w:t>
      </w:r>
      <w:r w:rsidR="006003D1">
        <w:rPr>
          <w:rFonts w:ascii="Times New Roman" w:hAnsi="Times New Roman" w:cs="Times New Roman"/>
          <w:sz w:val="28"/>
          <w:szCs w:val="28"/>
        </w:rPr>
        <w:t>узнецова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 w:rsidR="004C20F5">
        <w:rPr>
          <w:rFonts w:ascii="Times New Roman" w:hAnsi="Times New Roman" w:cs="Times New Roman"/>
          <w:sz w:val="28"/>
          <w:szCs w:val="28"/>
        </w:rPr>
        <w:t xml:space="preserve"> направленная для отбывания административного наказания в виде 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обязательных работ </w:t>
      </w:r>
      <w:r w:rsidR="004C20F5">
        <w:rPr>
          <w:rFonts w:ascii="Times New Roman" w:hAnsi="Times New Roman" w:cs="Times New Roman"/>
          <w:sz w:val="28"/>
          <w:szCs w:val="28"/>
        </w:rPr>
        <w:t>в АО «Юганскводоканал» в период с 01.0.2026 по 28.02.2023, с 01.03.206 по 31.03.2026 к месту отбытия наказания не являлась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Таким образом, факт уклонения К</w:t>
      </w:r>
      <w:r w:rsidR="006003D1">
        <w:rPr>
          <w:rFonts w:ascii="Times New Roman" w:hAnsi="Times New Roman" w:cs="Times New Roman"/>
          <w:sz w:val="28"/>
          <w:szCs w:val="28"/>
        </w:rPr>
        <w:t>узне</w:t>
      </w:r>
      <w:r w:rsidR="004441F2">
        <w:rPr>
          <w:rFonts w:ascii="Times New Roman" w:hAnsi="Times New Roman" w:cs="Times New Roman"/>
          <w:sz w:val="28"/>
          <w:szCs w:val="28"/>
        </w:rPr>
        <w:t>цовой</w:t>
      </w:r>
      <w:r w:rsidR="006003D1">
        <w:rPr>
          <w:rFonts w:ascii="Times New Roman" w:hAnsi="Times New Roman" w:cs="Times New Roman"/>
          <w:sz w:val="28"/>
          <w:szCs w:val="28"/>
        </w:rPr>
        <w:t xml:space="preserve">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отбывания обязательных работ без уважительных причин, является установленным.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таких обстоятельствах, вина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</w:t>
      </w:r>
      <w:r w:rsidRPr="00B728D6">
        <w:rPr>
          <w:rFonts w:ascii="Times New Roman" w:hAnsi="Times New Roman" w:cs="Times New Roman"/>
          <w:sz w:val="28"/>
          <w:szCs w:val="28"/>
        </w:rPr>
        <w:t>правонарушения, предусмотренного ч. 4 ст. 20.25 КоАП РФ в судебном заседании нашла свое полное подтверждение, и ее бездействия квалифицированы правильно, как уклонение от отбывания обязательных работ.</w:t>
      </w:r>
    </w:p>
    <w:p w:rsidR="00B728D6" w:rsidRPr="00B728D6" w:rsidP="006003D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назначении вида и размера наказания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 учитывает обстоятельства содеянного, её личность</w:t>
      </w:r>
      <w:r w:rsidR="006003D1">
        <w:rPr>
          <w:rFonts w:ascii="Times New Roman" w:hAnsi="Times New Roman" w:cs="Times New Roman"/>
          <w:sz w:val="28"/>
          <w:szCs w:val="28"/>
        </w:rPr>
        <w:t xml:space="preserve">, семейное </w:t>
      </w:r>
      <w:r w:rsidRPr="00B728D6">
        <w:rPr>
          <w:rFonts w:ascii="Times New Roman" w:hAnsi="Times New Roman" w:cs="Times New Roman"/>
          <w:sz w:val="28"/>
          <w:szCs w:val="28"/>
        </w:rPr>
        <w:t>и материальное положение, состояние здоровья, обстоятельств</w:t>
      </w:r>
      <w:r w:rsidR="000130D9">
        <w:rPr>
          <w:rFonts w:ascii="Times New Roman" w:hAnsi="Times New Roman" w:cs="Times New Roman"/>
          <w:sz w:val="28"/>
          <w:szCs w:val="28"/>
        </w:rPr>
        <w:t>а,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и отягчающи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="004C20F5">
        <w:rPr>
          <w:rFonts w:ascii="Times New Roman" w:hAnsi="Times New Roman" w:cs="Times New Roman"/>
          <w:sz w:val="28"/>
          <w:szCs w:val="28"/>
        </w:rPr>
        <w:t>х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на основании ст. 4.2 КоАП РФ, мировой судья </w:t>
      </w:r>
      <w:r w:rsidR="004C20F5">
        <w:rPr>
          <w:rFonts w:ascii="Times New Roman" w:hAnsi="Times New Roman" w:cs="Times New Roman"/>
          <w:sz w:val="28"/>
          <w:szCs w:val="28"/>
        </w:rPr>
        <w:t>не усматривает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Обстоятельств</w:t>
      </w:r>
      <w:r w:rsidR="004C20F5">
        <w:rPr>
          <w:rFonts w:ascii="Times New Roman" w:hAnsi="Times New Roman" w:cs="Times New Roman"/>
          <w:sz w:val="28"/>
          <w:szCs w:val="28"/>
        </w:rPr>
        <w:t>ом</w:t>
      </w:r>
      <w:r w:rsidRPr="00B728D6">
        <w:rPr>
          <w:rFonts w:ascii="Times New Roman" w:hAnsi="Times New Roman" w:cs="Times New Roman"/>
          <w:sz w:val="28"/>
          <w:szCs w:val="28"/>
        </w:rPr>
        <w:t>, отягчающи</w:t>
      </w:r>
      <w:r w:rsidR="004C20F5">
        <w:rPr>
          <w:rFonts w:ascii="Times New Roman" w:hAnsi="Times New Roman" w:cs="Times New Roman"/>
          <w:sz w:val="28"/>
          <w:szCs w:val="28"/>
        </w:rPr>
        <w:t>м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 w:rsidR="004441F2">
        <w:rPr>
          <w:rFonts w:ascii="Times New Roman" w:hAnsi="Times New Roman" w:cs="Times New Roman"/>
          <w:sz w:val="28"/>
          <w:szCs w:val="28"/>
        </w:rPr>
        <w:t>х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ст.4.3 КоАП РФ, суд</w:t>
      </w:r>
      <w:r w:rsidR="004441F2">
        <w:rPr>
          <w:rFonts w:ascii="Times New Roman" w:hAnsi="Times New Roman" w:cs="Times New Roman"/>
          <w:sz w:val="28"/>
          <w:szCs w:val="28"/>
        </w:rPr>
        <w:t xml:space="preserve">ом </w:t>
      </w:r>
      <w:r w:rsidR="004C20F5">
        <w:rPr>
          <w:rFonts w:ascii="Times New Roman" w:hAnsi="Times New Roman" w:cs="Times New Roman"/>
          <w:sz w:val="28"/>
          <w:szCs w:val="28"/>
        </w:rPr>
        <w:t>признается повторное совершение однородного административного правонарушения</w:t>
      </w:r>
      <w:r w:rsidR="004441F2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 учетом изложен</w:t>
      </w:r>
      <w:r w:rsidRPr="00B728D6">
        <w:rPr>
          <w:rFonts w:ascii="Times New Roman" w:hAnsi="Times New Roman" w:cs="Times New Roman"/>
          <w:sz w:val="28"/>
          <w:szCs w:val="28"/>
        </w:rPr>
        <w:t>ного, мировой судья назначает наказание К</w:t>
      </w:r>
      <w:r w:rsidR="004441F2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виде в виде административного ареста, поскольку иной вид административного наказания, предусмотренный санкцией ч.4 ст. 20.25 КоАП РФ, не будет способствовать ее исправлению и предупреждению совершен</w:t>
      </w:r>
      <w:r w:rsidRPr="00B728D6">
        <w:rPr>
          <w:rFonts w:ascii="Times New Roman" w:hAnsi="Times New Roman" w:cs="Times New Roman"/>
          <w:sz w:val="28"/>
          <w:szCs w:val="28"/>
        </w:rPr>
        <w:t>ия новых правонарушений.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назначении данного вида наказания судом учитывается, что виновная не относится к числу лиц, к которым в силу ч. 2 ст. 3.9 КоАП РФ не может применяться административный арест.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Руководствуясь ч.4 ст.20.25, ст.ст. 29.9-29.10 КоАП </w:t>
      </w:r>
      <w:r w:rsidRPr="00B728D6">
        <w:rPr>
          <w:rFonts w:ascii="Times New Roman" w:hAnsi="Times New Roman" w:cs="Times New Roman"/>
          <w:sz w:val="28"/>
          <w:szCs w:val="28"/>
        </w:rPr>
        <w:t>РФ, мировой судья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8D6" w:rsidRPr="00B728D6" w:rsidP="004441F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28D6">
        <w:rPr>
          <w:rFonts w:ascii="Times New Roman" w:hAnsi="Times New Roman" w:cs="Times New Roman"/>
          <w:sz w:val="28"/>
          <w:szCs w:val="28"/>
        </w:rPr>
        <w:t>ризнать К</w:t>
      </w:r>
      <w:r>
        <w:rPr>
          <w:rFonts w:ascii="Times New Roman" w:hAnsi="Times New Roman" w:cs="Times New Roman"/>
          <w:sz w:val="28"/>
          <w:szCs w:val="28"/>
        </w:rPr>
        <w:t>узнецову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ч.4 ст. 20.25 КоАП РФ, и назначить ей наказание в виде административного ареста сроком на </w:t>
      </w:r>
      <w:r w:rsidR="004C20F5">
        <w:rPr>
          <w:rFonts w:ascii="Times New Roman" w:hAnsi="Times New Roman" w:cs="Times New Roman"/>
          <w:sz w:val="28"/>
          <w:szCs w:val="28"/>
        </w:rPr>
        <w:t>07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C20F5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28D6">
        <w:rPr>
          <w:rFonts w:ascii="Times New Roman" w:hAnsi="Times New Roman" w:cs="Times New Roman"/>
          <w:sz w:val="28"/>
          <w:szCs w:val="28"/>
        </w:rPr>
        <w:t>сут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E962F6" w:rsidRPr="00260C5B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</w:t>
      </w:r>
      <w:r w:rsidR="004C20F5">
        <w:rPr>
          <w:rFonts w:ascii="Times New Roman" w:hAnsi="Times New Roman" w:cs="Times New Roman"/>
          <w:sz w:val="28"/>
          <w:szCs w:val="28"/>
        </w:rPr>
        <w:t>10</w:t>
      </w:r>
      <w:r w:rsidRPr="00B728D6">
        <w:rPr>
          <w:rFonts w:ascii="Times New Roman" w:hAnsi="Times New Roman" w:cs="Times New Roman"/>
          <w:sz w:val="28"/>
          <w:szCs w:val="28"/>
        </w:rPr>
        <w:t xml:space="preserve"> час.</w:t>
      </w:r>
      <w:r w:rsidR="004441F2">
        <w:rPr>
          <w:rFonts w:ascii="Times New Roman" w:hAnsi="Times New Roman" w:cs="Times New Roman"/>
          <w:sz w:val="28"/>
          <w:szCs w:val="28"/>
        </w:rPr>
        <w:t xml:space="preserve"> </w:t>
      </w:r>
      <w:r w:rsidR="004C20F5">
        <w:rPr>
          <w:rFonts w:ascii="Times New Roman" w:hAnsi="Times New Roman" w:cs="Times New Roman"/>
          <w:sz w:val="28"/>
          <w:szCs w:val="28"/>
        </w:rPr>
        <w:t>00</w:t>
      </w:r>
      <w:r w:rsidRPr="00B728D6">
        <w:rPr>
          <w:rFonts w:ascii="Times New Roman" w:hAnsi="Times New Roman" w:cs="Times New Roman"/>
          <w:sz w:val="28"/>
          <w:szCs w:val="28"/>
        </w:rPr>
        <w:t xml:space="preserve"> мин. </w:t>
      </w:r>
      <w:r w:rsidR="00FF28E4">
        <w:rPr>
          <w:rFonts w:ascii="Times New Roman" w:hAnsi="Times New Roman" w:cs="Times New Roman"/>
          <w:sz w:val="28"/>
          <w:szCs w:val="28"/>
        </w:rPr>
        <w:t>16</w:t>
      </w:r>
      <w:r w:rsidR="004441F2">
        <w:rPr>
          <w:rFonts w:ascii="Times New Roman" w:hAnsi="Times New Roman" w:cs="Times New Roman"/>
          <w:sz w:val="28"/>
          <w:szCs w:val="28"/>
        </w:rPr>
        <w:t xml:space="preserve"> </w:t>
      </w:r>
      <w:r w:rsidR="00FF28E4">
        <w:rPr>
          <w:rFonts w:ascii="Times New Roman" w:hAnsi="Times New Roman" w:cs="Times New Roman"/>
          <w:sz w:val="28"/>
          <w:szCs w:val="28"/>
        </w:rPr>
        <w:t>апреля</w:t>
      </w:r>
      <w:r w:rsidR="004441F2">
        <w:rPr>
          <w:rFonts w:ascii="Times New Roman" w:hAnsi="Times New Roman" w:cs="Times New Roman"/>
          <w:sz w:val="28"/>
          <w:szCs w:val="28"/>
        </w:rPr>
        <w:t xml:space="preserve"> 202</w:t>
      </w:r>
      <w:r w:rsidR="00FF28E4">
        <w:rPr>
          <w:rFonts w:ascii="Times New Roman" w:hAnsi="Times New Roman" w:cs="Times New Roman"/>
          <w:sz w:val="28"/>
          <w:szCs w:val="28"/>
        </w:rPr>
        <w:t>6</w:t>
      </w:r>
      <w:r w:rsidRPr="00B728D6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7E37A3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 суток со дня получения копии постановления, ч</w:t>
      </w:r>
      <w:r w:rsidRPr="00260C5B">
        <w:rPr>
          <w:rFonts w:ascii="Times New Roman" w:hAnsi="Times New Roman" w:cs="Times New Roman"/>
          <w:sz w:val="28"/>
          <w:szCs w:val="28"/>
        </w:rPr>
        <w:t xml:space="preserve">ерез мирового судью, вынесшего постановление. В этот же срок постановление может быть опротестовано прокурором. 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62F6" w:rsidRPr="00260C5B" w:rsidP="00304A71">
      <w:pPr>
        <w:widowControl w:val="0"/>
        <w:shd w:val="clear" w:color="auto" w:fill="FFFFFF"/>
        <w:suppressAutoHyphens/>
        <w:autoSpaceDE w:val="0"/>
        <w:spacing w:after="0" w:line="240" w:lineRule="auto"/>
        <w:ind w:left="437" w:right="-1" w:firstLine="9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Мировой судья                    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Е.</w:t>
      </w:r>
      <w:r w:rsidRPr="00260C5B" w:rsidR="007E37A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260C5B" w:rsidR="007E37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Бушкова </w:t>
      </w: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F6"/>
    <w:rsid w:val="000130D9"/>
    <w:rsid w:val="000750C0"/>
    <w:rsid w:val="00260C5B"/>
    <w:rsid w:val="00304A71"/>
    <w:rsid w:val="004441F2"/>
    <w:rsid w:val="004C20F5"/>
    <w:rsid w:val="004D5571"/>
    <w:rsid w:val="006003D1"/>
    <w:rsid w:val="007E37A3"/>
    <w:rsid w:val="00B728D6"/>
    <w:rsid w:val="00E962F6"/>
    <w:rsid w:val="00F636CA"/>
    <w:rsid w:val="00FF28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0232D1-C4E2-4A4E-B294-A01DE32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2F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6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0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